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C1" w:rsidRDefault="006179C1" w:rsidP="006179C1">
      <w:pPr>
        <w:tabs>
          <w:tab w:val="left" w:pos="0"/>
        </w:tabs>
        <w:jc w:val="center"/>
        <w:rPr>
          <w:u w:val="single"/>
          <w:lang w:val="uk-UA"/>
        </w:rPr>
      </w:pPr>
      <w:r w:rsidRPr="00FE5BFB">
        <w:rPr>
          <w:b/>
          <w:lang w:val="uk-UA"/>
        </w:rPr>
        <w:t>Опис модулів</w:t>
      </w:r>
      <w:r>
        <w:rPr>
          <w:b/>
          <w:lang w:val="uk-UA"/>
        </w:rPr>
        <w:t xml:space="preserve"> курсу</w:t>
      </w:r>
      <w:r w:rsidRPr="00FE5BFB">
        <w:rPr>
          <w:u w:val="single"/>
          <w:lang w:val="uk-UA"/>
        </w:rPr>
        <w:t xml:space="preserve"> </w:t>
      </w:r>
      <w:r w:rsidRPr="00FE5BFB">
        <w:rPr>
          <w:b/>
          <w:u w:val="single"/>
          <w:lang w:val="uk-UA"/>
        </w:rPr>
        <w:t>«</w:t>
      </w:r>
      <w:r w:rsidR="00A84B50" w:rsidRPr="00A84B50">
        <w:rPr>
          <w:b/>
          <w:u w:val="single"/>
          <w:lang w:val="uk-UA"/>
        </w:rPr>
        <w:t>Світові цивілізації та їх розвиток</w:t>
      </w:r>
      <w:bookmarkStart w:id="0" w:name="_GoBack"/>
      <w:bookmarkEnd w:id="0"/>
      <w:r w:rsidRPr="00FE5BFB">
        <w:rPr>
          <w:b/>
          <w:u w:val="single"/>
          <w:lang w:val="uk-UA"/>
        </w:rPr>
        <w:t>»</w:t>
      </w:r>
    </w:p>
    <w:p w:rsidR="006179C1" w:rsidRPr="00FE5BFB" w:rsidRDefault="006179C1" w:rsidP="006179C1">
      <w:pPr>
        <w:spacing w:after="200" w:line="276" w:lineRule="auto"/>
        <w:jc w:val="center"/>
        <w:rPr>
          <w:b/>
          <w:lang w:val="uk-UA"/>
        </w:rPr>
      </w:pPr>
      <w:r>
        <w:rPr>
          <w:b/>
          <w:lang w:val="uk-UA"/>
        </w:rPr>
        <w:t>(3 кредити, 90 год.)</w:t>
      </w:r>
    </w:p>
    <w:p w:rsidR="006179C1" w:rsidRPr="00FE5BFB" w:rsidRDefault="006179C1" w:rsidP="006179C1">
      <w:pPr>
        <w:spacing w:after="200" w:line="276" w:lineRule="auto"/>
        <w:jc w:val="both"/>
        <w:rPr>
          <w:szCs w:val="28"/>
          <w:lang w:val="uk-UA"/>
        </w:rPr>
      </w:pPr>
      <w:r w:rsidRPr="00FE5BFB">
        <w:rPr>
          <w:b/>
          <w:bCs/>
          <w:szCs w:val="28"/>
          <w:lang w:val="uk-UA"/>
        </w:rPr>
        <w:t>Змістовий модуль 1</w:t>
      </w:r>
      <w:r w:rsidRPr="00FE5BFB">
        <w:rPr>
          <w:b/>
          <w:szCs w:val="28"/>
          <w:lang w:val="uk-UA"/>
        </w:rPr>
        <w:t>.</w:t>
      </w:r>
      <w:r w:rsidRPr="00FE5BFB">
        <w:rPr>
          <w:szCs w:val="28"/>
          <w:lang w:val="uk-UA"/>
        </w:rPr>
        <w:t xml:space="preserve"> </w:t>
      </w:r>
      <w:r w:rsidRPr="00FE5BFB">
        <w:rPr>
          <w:b/>
          <w:szCs w:val="28"/>
          <w:lang w:val="uk-UA"/>
        </w:rPr>
        <w:t xml:space="preserve">Предмет курсу. Європейська цивілізація. Цивілізації </w:t>
      </w:r>
      <w:proofErr w:type="spellStart"/>
      <w:r w:rsidRPr="00FE5BFB">
        <w:rPr>
          <w:b/>
          <w:szCs w:val="28"/>
          <w:lang w:val="uk-UA"/>
        </w:rPr>
        <w:t>Мезоамерики</w:t>
      </w:r>
      <w:proofErr w:type="spellEnd"/>
      <w:r w:rsidRPr="00FE5BFB">
        <w:rPr>
          <w:b/>
          <w:szCs w:val="28"/>
          <w:lang w:val="uk-UA"/>
        </w:rPr>
        <w:t xml:space="preserve"> та Південної Америки</w:t>
      </w:r>
    </w:p>
    <w:p w:rsidR="006179C1" w:rsidRPr="00FE5BFB" w:rsidRDefault="006179C1" w:rsidP="006179C1">
      <w:pPr>
        <w:jc w:val="both"/>
        <w:rPr>
          <w:szCs w:val="28"/>
          <w:lang w:val="uk-UA"/>
        </w:rPr>
      </w:pPr>
      <w:r w:rsidRPr="00FE5BFB">
        <w:rPr>
          <w:bCs/>
          <w:szCs w:val="28"/>
          <w:lang w:val="uk-UA"/>
        </w:rPr>
        <w:t xml:space="preserve">Тема 1. </w:t>
      </w:r>
      <w:r w:rsidRPr="00FE5BFB">
        <w:rPr>
          <w:szCs w:val="28"/>
          <w:lang w:val="uk-UA"/>
        </w:rPr>
        <w:t>Вступ до курсу</w:t>
      </w:r>
    </w:p>
    <w:p w:rsidR="006179C1" w:rsidRPr="00FE5BFB" w:rsidRDefault="006179C1" w:rsidP="006179C1">
      <w:pPr>
        <w:jc w:val="both"/>
        <w:rPr>
          <w:bCs/>
          <w:szCs w:val="28"/>
          <w:lang w:val="uk-UA"/>
        </w:rPr>
      </w:pPr>
      <w:r w:rsidRPr="00FE5BFB">
        <w:rPr>
          <w:bCs/>
          <w:szCs w:val="28"/>
          <w:lang w:val="uk-UA"/>
        </w:rPr>
        <w:t>Тема 2. Європейська цивілізація</w:t>
      </w:r>
    </w:p>
    <w:p w:rsidR="006179C1" w:rsidRPr="00FE5BFB" w:rsidRDefault="006179C1" w:rsidP="006179C1">
      <w:pPr>
        <w:jc w:val="both"/>
        <w:rPr>
          <w:szCs w:val="28"/>
          <w:lang w:val="uk-UA"/>
        </w:rPr>
      </w:pPr>
      <w:r w:rsidRPr="00FE5BFB">
        <w:rPr>
          <w:bCs/>
          <w:szCs w:val="28"/>
          <w:lang w:val="uk-UA"/>
        </w:rPr>
        <w:t>Тема 3.</w:t>
      </w:r>
      <w:r w:rsidRPr="00FE5BFB">
        <w:rPr>
          <w:szCs w:val="28"/>
          <w:lang w:val="uk-UA"/>
        </w:rPr>
        <w:t xml:space="preserve"> Цивілізації </w:t>
      </w:r>
      <w:proofErr w:type="spellStart"/>
      <w:r w:rsidRPr="00FE5BFB">
        <w:rPr>
          <w:szCs w:val="28"/>
          <w:lang w:val="uk-UA"/>
        </w:rPr>
        <w:t>Мезоамерики</w:t>
      </w:r>
      <w:proofErr w:type="spellEnd"/>
    </w:p>
    <w:p w:rsidR="006179C1" w:rsidRPr="00FE5BFB" w:rsidRDefault="006179C1" w:rsidP="006179C1">
      <w:pPr>
        <w:spacing w:after="200" w:line="276" w:lineRule="auto"/>
        <w:jc w:val="both"/>
        <w:rPr>
          <w:szCs w:val="28"/>
          <w:lang w:val="uk-UA"/>
        </w:rPr>
      </w:pPr>
      <w:r w:rsidRPr="00FE5BFB">
        <w:rPr>
          <w:bCs/>
          <w:szCs w:val="28"/>
          <w:lang w:val="uk-UA"/>
        </w:rPr>
        <w:t>Тема 4. Культура народів Південної Америки</w:t>
      </w:r>
    </w:p>
    <w:p w:rsidR="006179C1" w:rsidRDefault="006179C1" w:rsidP="006179C1">
      <w:pPr>
        <w:spacing w:after="200" w:line="276" w:lineRule="auto"/>
        <w:jc w:val="both"/>
        <w:rPr>
          <w:b/>
          <w:szCs w:val="28"/>
          <w:lang w:val="uk-UA"/>
        </w:rPr>
      </w:pPr>
      <w:r w:rsidRPr="00FE5BFB">
        <w:rPr>
          <w:b/>
          <w:bCs/>
          <w:lang w:val="uk-UA"/>
        </w:rPr>
        <w:t>Змістовий модуль 2.</w:t>
      </w:r>
      <w:r w:rsidRPr="00FE5BFB">
        <w:rPr>
          <w:lang w:val="uk-UA"/>
        </w:rPr>
        <w:t xml:space="preserve"> </w:t>
      </w:r>
      <w:r w:rsidRPr="00FE5BFB">
        <w:rPr>
          <w:b/>
          <w:szCs w:val="28"/>
          <w:lang w:val="uk-UA"/>
        </w:rPr>
        <w:t>Культура народів Африки, Середньої та Південн</w:t>
      </w:r>
      <w:r>
        <w:rPr>
          <w:b/>
          <w:szCs w:val="28"/>
          <w:lang w:val="uk-UA"/>
        </w:rPr>
        <w:t>о-Східної Азії й Далекого Сходу</w:t>
      </w:r>
    </w:p>
    <w:p w:rsidR="006179C1" w:rsidRPr="00386070" w:rsidRDefault="006179C1" w:rsidP="006179C1">
      <w:pPr>
        <w:rPr>
          <w:szCs w:val="28"/>
          <w:lang w:val="uk-UA"/>
        </w:rPr>
      </w:pPr>
      <w:r w:rsidRPr="00FE5BFB">
        <w:rPr>
          <w:bCs/>
          <w:szCs w:val="28"/>
          <w:lang w:val="uk-UA"/>
        </w:rPr>
        <w:t>Тема</w:t>
      </w:r>
      <w:r w:rsidRPr="00FE5BFB">
        <w:rPr>
          <w:szCs w:val="28"/>
          <w:lang w:val="uk-UA"/>
        </w:rPr>
        <w:t xml:space="preserve"> 1. Індійська і китайська цивілізації</w:t>
      </w:r>
    </w:p>
    <w:p w:rsidR="006179C1" w:rsidRPr="00386070" w:rsidRDefault="006179C1" w:rsidP="006179C1">
      <w:pPr>
        <w:rPr>
          <w:szCs w:val="28"/>
          <w:lang w:val="uk-UA"/>
        </w:rPr>
      </w:pPr>
      <w:r w:rsidRPr="00FE5BFB">
        <w:rPr>
          <w:bCs/>
          <w:szCs w:val="28"/>
          <w:lang w:val="uk-UA"/>
        </w:rPr>
        <w:t xml:space="preserve">Тема 2. </w:t>
      </w:r>
      <w:r w:rsidRPr="00FE5BFB">
        <w:rPr>
          <w:szCs w:val="28"/>
          <w:lang w:val="uk-UA"/>
        </w:rPr>
        <w:t>Особливості розвитку японської культури.</w:t>
      </w:r>
    </w:p>
    <w:p w:rsidR="006179C1" w:rsidRPr="00386070" w:rsidRDefault="006179C1" w:rsidP="006179C1">
      <w:pPr>
        <w:rPr>
          <w:bCs/>
          <w:szCs w:val="28"/>
          <w:lang w:val="uk-UA"/>
        </w:rPr>
      </w:pPr>
      <w:r w:rsidRPr="00FE5BFB">
        <w:rPr>
          <w:bCs/>
          <w:szCs w:val="28"/>
          <w:lang w:val="uk-UA"/>
        </w:rPr>
        <w:t>Тема 3.</w:t>
      </w:r>
      <w:r w:rsidRPr="00FE5BFB">
        <w:rPr>
          <w:szCs w:val="28"/>
          <w:lang w:val="uk-UA"/>
        </w:rPr>
        <w:t xml:space="preserve"> Цивілізації Сер</w:t>
      </w:r>
      <w:r w:rsidRPr="00386070">
        <w:rPr>
          <w:szCs w:val="28"/>
          <w:lang w:val="uk-UA"/>
        </w:rPr>
        <w:t>едньої та Південно-Східної Азії</w:t>
      </w:r>
    </w:p>
    <w:p w:rsidR="006179C1" w:rsidRPr="00386070" w:rsidRDefault="006179C1" w:rsidP="006179C1">
      <w:pPr>
        <w:rPr>
          <w:bCs/>
          <w:szCs w:val="28"/>
          <w:lang w:val="uk-UA"/>
        </w:rPr>
      </w:pPr>
      <w:r w:rsidRPr="00FE5BFB">
        <w:rPr>
          <w:bCs/>
          <w:szCs w:val="28"/>
          <w:lang w:val="uk-UA"/>
        </w:rPr>
        <w:t xml:space="preserve">Тема 4. Культура </w:t>
      </w:r>
      <w:proofErr w:type="spellStart"/>
      <w:r w:rsidRPr="00FE5BFB">
        <w:rPr>
          <w:bCs/>
          <w:szCs w:val="28"/>
          <w:lang w:val="uk-UA"/>
        </w:rPr>
        <w:t>арабо</w:t>
      </w:r>
      <w:r w:rsidRPr="00386070">
        <w:rPr>
          <w:bCs/>
          <w:szCs w:val="28"/>
          <w:lang w:val="uk-UA"/>
        </w:rPr>
        <w:t>-мусульмансь</w:t>
      </w:r>
      <w:r w:rsidRPr="00FE5BFB">
        <w:rPr>
          <w:bCs/>
          <w:szCs w:val="28"/>
          <w:lang w:val="uk-UA"/>
        </w:rPr>
        <w:t>кого</w:t>
      </w:r>
      <w:proofErr w:type="spellEnd"/>
      <w:r w:rsidRPr="00386070">
        <w:rPr>
          <w:bCs/>
          <w:szCs w:val="28"/>
          <w:lang w:val="uk-UA"/>
        </w:rPr>
        <w:t xml:space="preserve"> Сходу</w:t>
      </w:r>
    </w:p>
    <w:p w:rsidR="006179C1" w:rsidRPr="00386070" w:rsidRDefault="006179C1" w:rsidP="006179C1">
      <w:pPr>
        <w:spacing w:after="200" w:line="276" w:lineRule="auto"/>
        <w:jc w:val="both"/>
        <w:rPr>
          <w:b/>
          <w:szCs w:val="28"/>
          <w:lang w:val="uk-UA"/>
        </w:rPr>
      </w:pPr>
      <w:r w:rsidRPr="00FE5BFB">
        <w:rPr>
          <w:szCs w:val="28"/>
          <w:lang w:val="uk-UA"/>
        </w:rPr>
        <w:t>Тема 5. Основні риси куль</w:t>
      </w:r>
      <w:r w:rsidRPr="00386070">
        <w:rPr>
          <w:szCs w:val="28"/>
          <w:lang w:val="uk-UA"/>
        </w:rPr>
        <w:t>турного розвитку народів Африки</w:t>
      </w:r>
      <w:r>
        <w:rPr>
          <w:szCs w:val="28"/>
          <w:lang w:val="uk-UA"/>
        </w:rPr>
        <w:t>.</w:t>
      </w:r>
    </w:p>
    <w:p w:rsidR="006179C1" w:rsidRDefault="006179C1" w:rsidP="00FE5BFB">
      <w:pPr>
        <w:jc w:val="center"/>
        <w:rPr>
          <w:b/>
          <w:szCs w:val="28"/>
          <w:lang w:val="uk-UA"/>
        </w:rPr>
      </w:pPr>
    </w:p>
    <w:p w:rsidR="00FE5BFB" w:rsidRDefault="00FE5BFB" w:rsidP="00FE5BFB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Мета й </w:t>
      </w:r>
      <w:r w:rsidRPr="00211B8C">
        <w:rPr>
          <w:b/>
          <w:szCs w:val="28"/>
          <w:lang w:val="uk-UA"/>
        </w:rPr>
        <w:t>завдання</w:t>
      </w:r>
      <w:r>
        <w:rPr>
          <w:b/>
          <w:szCs w:val="28"/>
          <w:lang w:val="uk-UA"/>
        </w:rPr>
        <w:t xml:space="preserve"> </w:t>
      </w:r>
      <w:r w:rsidRPr="00211B8C">
        <w:rPr>
          <w:b/>
          <w:szCs w:val="28"/>
          <w:lang w:val="uk-UA"/>
        </w:rPr>
        <w:t>навчальної дисципліни</w:t>
      </w:r>
      <w:r>
        <w:rPr>
          <w:b/>
          <w:szCs w:val="28"/>
          <w:lang w:val="uk-UA"/>
        </w:rPr>
        <w:t xml:space="preserve"> та</w:t>
      </w:r>
      <w:r w:rsidRPr="00221BA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компетенції, на формування яких спрямовано предмет</w:t>
      </w:r>
    </w:p>
    <w:p w:rsidR="00FE5BFB" w:rsidRPr="00211B8C" w:rsidRDefault="00FE5BFB" w:rsidP="00FE5BFB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FE5BFB" w:rsidRPr="005E4732" w:rsidRDefault="00FE5BFB" w:rsidP="00FE5BF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1F5278">
        <w:rPr>
          <w:rFonts w:eastAsiaTheme="minorHAnsi"/>
          <w:b/>
          <w:szCs w:val="28"/>
          <w:lang w:val="uk-UA" w:eastAsia="en-US"/>
        </w:rPr>
        <w:t>Предмет</w:t>
      </w:r>
      <w:r w:rsidRPr="005E4732">
        <w:rPr>
          <w:rFonts w:eastAsiaTheme="minorHAnsi"/>
          <w:szCs w:val="28"/>
          <w:lang w:val="uk-UA" w:eastAsia="en-US"/>
        </w:rPr>
        <w:t xml:space="preserve"> вивчає процеси формування та</w:t>
      </w:r>
      <w:r>
        <w:rPr>
          <w:rFonts w:eastAsiaTheme="minorHAnsi"/>
          <w:szCs w:val="28"/>
          <w:lang w:val="uk-UA" w:eastAsia="en-US"/>
        </w:rPr>
        <w:t xml:space="preserve"> </w:t>
      </w:r>
      <w:r w:rsidRPr="005E4732">
        <w:rPr>
          <w:rFonts w:eastAsiaTheme="minorHAnsi"/>
          <w:szCs w:val="28"/>
          <w:lang w:val="uk-UA" w:eastAsia="en-US"/>
        </w:rPr>
        <w:t>розвитку світової культури</w:t>
      </w:r>
      <w:r>
        <w:rPr>
          <w:rFonts w:eastAsiaTheme="minorHAnsi"/>
          <w:szCs w:val="28"/>
          <w:lang w:val="uk-UA" w:eastAsia="en-US"/>
        </w:rPr>
        <w:t xml:space="preserve"> в руслі цивілізаційних процесів</w:t>
      </w:r>
      <w:r w:rsidRPr="005E4732">
        <w:rPr>
          <w:rFonts w:eastAsiaTheme="minorHAnsi"/>
          <w:szCs w:val="28"/>
          <w:lang w:val="uk-UA" w:eastAsia="en-US"/>
        </w:rPr>
        <w:t xml:space="preserve">. </w:t>
      </w:r>
      <w:r>
        <w:rPr>
          <w:rFonts w:eastAsiaTheme="minorHAnsi"/>
          <w:szCs w:val="28"/>
          <w:lang w:val="uk-UA" w:eastAsia="en-US"/>
        </w:rPr>
        <w:t>Дисципліна</w:t>
      </w:r>
      <w:r w:rsidRPr="005E4732">
        <w:rPr>
          <w:rFonts w:eastAsiaTheme="minorHAnsi"/>
          <w:szCs w:val="28"/>
          <w:lang w:val="uk-UA" w:eastAsia="en-US"/>
        </w:rPr>
        <w:t xml:space="preserve"> відповідає сучасним вимогам професійної</w:t>
      </w:r>
      <w:r>
        <w:rPr>
          <w:rFonts w:eastAsiaTheme="minorHAnsi"/>
          <w:szCs w:val="28"/>
          <w:lang w:val="uk-UA" w:eastAsia="en-US"/>
        </w:rPr>
        <w:t xml:space="preserve"> </w:t>
      </w:r>
      <w:r w:rsidRPr="005E4732">
        <w:rPr>
          <w:rFonts w:eastAsiaTheme="minorHAnsi"/>
          <w:szCs w:val="28"/>
          <w:lang w:val="uk-UA" w:eastAsia="en-US"/>
        </w:rPr>
        <w:t xml:space="preserve">підготовки </w:t>
      </w:r>
      <w:r>
        <w:rPr>
          <w:rFonts w:eastAsiaTheme="minorHAnsi"/>
          <w:szCs w:val="28"/>
          <w:lang w:val="uk-UA" w:eastAsia="en-US"/>
        </w:rPr>
        <w:t>вчителя й викладача у формуванні</w:t>
      </w:r>
      <w:r w:rsidRPr="005E4732">
        <w:rPr>
          <w:rFonts w:eastAsiaTheme="minorHAnsi"/>
          <w:szCs w:val="28"/>
          <w:lang w:val="uk-UA" w:eastAsia="en-US"/>
        </w:rPr>
        <w:t xml:space="preserve"> наукового світогляду, широкої</w:t>
      </w:r>
      <w:r>
        <w:rPr>
          <w:rFonts w:eastAsiaTheme="minorHAnsi"/>
          <w:szCs w:val="28"/>
          <w:lang w:val="uk-UA" w:eastAsia="en-US"/>
        </w:rPr>
        <w:t xml:space="preserve"> ерудиції та</w:t>
      </w:r>
      <w:r w:rsidRPr="005E4732">
        <w:rPr>
          <w:rFonts w:eastAsiaTheme="minorHAnsi"/>
          <w:szCs w:val="28"/>
          <w:lang w:val="uk-UA" w:eastAsia="en-US"/>
        </w:rPr>
        <w:t xml:space="preserve"> загальної культури.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5E4732">
        <w:rPr>
          <w:rFonts w:eastAsiaTheme="minorHAnsi"/>
          <w:b/>
          <w:szCs w:val="28"/>
          <w:lang w:val="uk-UA" w:eastAsia="en-US"/>
        </w:rPr>
        <w:t>Метою курсу</w:t>
      </w:r>
      <w:r w:rsidRPr="005E4732">
        <w:rPr>
          <w:rFonts w:eastAsiaTheme="minorHAnsi"/>
          <w:szCs w:val="28"/>
          <w:lang w:val="uk-UA" w:eastAsia="en-US"/>
        </w:rPr>
        <w:t xml:space="preserve"> є поглиблення знань студентів з історії </w:t>
      </w:r>
      <w:r>
        <w:rPr>
          <w:rFonts w:eastAsiaTheme="minorHAnsi"/>
          <w:szCs w:val="28"/>
          <w:lang w:val="uk-UA" w:eastAsia="en-US"/>
        </w:rPr>
        <w:t>світових цивілізацій</w:t>
      </w:r>
      <w:r w:rsidRPr="005E4732">
        <w:rPr>
          <w:rFonts w:eastAsiaTheme="minorHAnsi"/>
          <w:szCs w:val="28"/>
          <w:lang w:val="uk-UA" w:eastAsia="en-US"/>
        </w:rPr>
        <w:t>, вивчення культу</w:t>
      </w:r>
      <w:r>
        <w:rPr>
          <w:rFonts w:eastAsiaTheme="minorHAnsi"/>
          <w:szCs w:val="28"/>
          <w:lang w:val="uk-UA" w:eastAsia="en-US"/>
        </w:rPr>
        <w:t xml:space="preserve">рних епох розвитку людства, що сприятиме </w:t>
      </w:r>
      <w:r w:rsidRPr="005E4732">
        <w:rPr>
          <w:rFonts w:eastAsiaTheme="minorHAnsi"/>
          <w:szCs w:val="28"/>
          <w:lang w:val="uk-UA" w:eastAsia="en-US"/>
        </w:rPr>
        <w:t>цілісності гуманітарних знань майбутніх фахівців. Курс також спрямовано</w:t>
      </w:r>
      <w:r>
        <w:rPr>
          <w:rFonts w:eastAsiaTheme="minorHAnsi"/>
          <w:szCs w:val="28"/>
          <w:lang w:val="uk-UA" w:eastAsia="en-US"/>
        </w:rPr>
        <w:t xml:space="preserve"> </w:t>
      </w:r>
      <w:r w:rsidRPr="005E4732">
        <w:rPr>
          <w:rFonts w:eastAsiaTheme="minorHAnsi"/>
          <w:szCs w:val="28"/>
          <w:lang w:val="uk-UA" w:eastAsia="en-US"/>
        </w:rPr>
        <w:t>на виховання поваги до культурних традицій народів світу.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Вивчення</w:t>
      </w:r>
      <w:r w:rsidRPr="00FA032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курсу має сприяти формуванню ключових (</w:t>
      </w:r>
      <w:proofErr w:type="spellStart"/>
      <w:r>
        <w:rPr>
          <w:szCs w:val="28"/>
          <w:lang w:val="uk-UA"/>
        </w:rPr>
        <w:t>надфахових</w:t>
      </w:r>
      <w:proofErr w:type="spellEnd"/>
      <w:r>
        <w:rPr>
          <w:szCs w:val="28"/>
          <w:lang w:val="uk-UA"/>
        </w:rPr>
        <w:t xml:space="preserve">), </w:t>
      </w:r>
      <w:proofErr w:type="spellStart"/>
      <w:r>
        <w:rPr>
          <w:szCs w:val="28"/>
          <w:lang w:val="uk-UA"/>
        </w:rPr>
        <w:t>загальнофахових</w:t>
      </w:r>
      <w:proofErr w:type="spellEnd"/>
      <w:r>
        <w:rPr>
          <w:szCs w:val="28"/>
          <w:lang w:val="uk-UA"/>
        </w:rPr>
        <w:t xml:space="preserve"> та спеціально-фахових </w:t>
      </w:r>
      <w:r w:rsidRPr="005A78C3">
        <w:rPr>
          <w:b/>
          <w:szCs w:val="28"/>
          <w:lang w:val="uk-UA"/>
        </w:rPr>
        <w:t>компетентностей</w:t>
      </w:r>
      <w:r>
        <w:rPr>
          <w:szCs w:val="28"/>
          <w:lang w:val="uk-UA"/>
        </w:rPr>
        <w:t xml:space="preserve">, серед яких виділяємо такі: 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FA0323">
        <w:rPr>
          <w:b/>
          <w:szCs w:val="28"/>
          <w:lang w:val="uk-UA"/>
        </w:rPr>
        <w:t>Соціально-особистісна</w:t>
      </w:r>
      <w:r>
        <w:rPr>
          <w:szCs w:val="28"/>
          <w:lang w:val="uk-UA"/>
        </w:rPr>
        <w:t xml:space="preserve"> – розуміння, сприйняття та застосування етичних норм поведінки відносно інших людей і природи загалом, здатність до продуктивної співпраці, здатність до розвитку власної культури, соціально-активної життєвої позиції, захисту власних прав і свобод, здатність до збереження власного здоров’я та застосування здорового способу життя.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FA0323">
        <w:rPr>
          <w:b/>
          <w:szCs w:val="28"/>
          <w:lang w:val="uk-UA"/>
        </w:rPr>
        <w:t>Загально-</w:t>
      </w:r>
      <w:r>
        <w:rPr>
          <w:b/>
          <w:szCs w:val="28"/>
          <w:lang w:val="uk-UA"/>
        </w:rPr>
        <w:t>фахові</w:t>
      </w:r>
      <w:r>
        <w:rPr>
          <w:szCs w:val="28"/>
          <w:lang w:val="uk-UA"/>
        </w:rPr>
        <w:t xml:space="preserve"> – </w:t>
      </w:r>
      <w:r w:rsidRPr="005D3489">
        <w:rPr>
          <w:b/>
          <w:szCs w:val="28"/>
          <w:lang w:val="uk-UA"/>
        </w:rPr>
        <w:t>когнітивні</w:t>
      </w:r>
      <w:r>
        <w:rPr>
          <w:b/>
          <w:szCs w:val="28"/>
          <w:lang w:val="uk-UA"/>
        </w:rPr>
        <w:t xml:space="preserve"> компетенції</w:t>
      </w:r>
      <w:r>
        <w:rPr>
          <w:szCs w:val="28"/>
          <w:lang w:val="uk-UA"/>
        </w:rPr>
        <w:t>: здатність до спостереження, структурування, систематизації, класифікації інформаційного матеріалу, встановлення аналогій, зіставлення фактів і явищ, використання прийомів мислення: індукції, дедукції, абстрагування, аналізу, синтезу;</w:t>
      </w:r>
      <w:r w:rsidRPr="00CD19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розуміння причинно-наслідкових зв’язків, володіння базовим історичним інструментарієм, спроможність визначення об’єкту й предмету вивчення </w:t>
      </w:r>
      <w:r>
        <w:rPr>
          <w:szCs w:val="28"/>
          <w:lang w:val="uk-UA"/>
        </w:rPr>
        <w:lastRenderedPageBreak/>
        <w:t xml:space="preserve">інформаційного масиву, виявлення загальних закономірностей, характеристика конкретного на тлі загального, об’єктивно-реалістичний погляд на дійсність; </w:t>
      </w:r>
      <w:r w:rsidRPr="00CD1961">
        <w:rPr>
          <w:b/>
          <w:szCs w:val="28"/>
          <w:lang w:val="uk-UA"/>
        </w:rPr>
        <w:t>функціональні</w:t>
      </w:r>
      <w:r>
        <w:rPr>
          <w:b/>
          <w:szCs w:val="28"/>
          <w:lang w:val="uk-UA"/>
        </w:rPr>
        <w:t xml:space="preserve"> й особистісні</w:t>
      </w:r>
      <w:r w:rsidRPr="00CD1961">
        <w:rPr>
          <w:b/>
          <w:szCs w:val="28"/>
          <w:lang w:val="uk-UA"/>
        </w:rPr>
        <w:t xml:space="preserve"> компетенції: </w:t>
      </w:r>
      <w:r>
        <w:rPr>
          <w:szCs w:val="28"/>
          <w:lang w:val="uk-UA"/>
        </w:rPr>
        <w:t xml:space="preserve">формування цілей і задач особистої діяльності, здатність до критики й самокритики, креативність, наполегливість у досягненні мети, турбота про якість виконуваної роботи, зовнішня привабливість і впевненість у собі; організаторські й комунікативні здібності, базові знання фундаментальних наук, необхідні для засвоєння </w:t>
      </w:r>
      <w:proofErr w:type="spellStart"/>
      <w:r>
        <w:rPr>
          <w:szCs w:val="28"/>
          <w:lang w:val="uk-UA"/>
        </w:rPr>
        <w:t>загальнопрофесійних</w:t>
      </w:r>
      <w:proofErr w:type="spellEnd"/>
      <w:r>
        <w:rPr>
          <w:szCs w:val="28"/>
          <w:lang w:val="uk-UA"/>
        </w:rPr>
        <w:t xml:space="preserve"> дисциплін; здатність до письмової та усної комунікації рідною мовою, навички роботи з комп’ютером, дослідницькі навички (здатність до творчого пошуку й наукового узагальнення).</w:t>
      </w:r>
    </w:p>
    <w:p w:rsidR="00FE5BFB" w:rsidRDefault="00FE5BFB" w:rsidP="00FE5BFB">
      <w:pPr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Спеціально-фахова або п</w:t>
      </w:r>
      <w:r w:rsidRPr="00FA0323">
        <w:rPr>
          <w:b/>
          <w:szCs w:val="28"/>
          <w:lang w:val="uk-UA"/>
        </w:rPr>
        <w:t>редметна</w:t>
      </w:r>
      <w:r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FE5BFB" w:rsidRPr="0007412A" w:rsidRDefault="00FE5BFB" w:rsidP="00FE5BFB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2A2F56">
        <w:rPr>
          <w:b/>
          <w:i/>
          <w:szCs w:val="28"/>
          <w:lang w:val="uk-UA"/>
        </w:rPr>
        <w:t xml:space="preserve">знати: </w:t>
      </w:r>
      <w:r w:rsidRPr="0007412A">
        <w:rPr>
          <w:rFonts w:eastAsiaTheme="minorHAnsi"/>
          <w:szCs w:val="28"/>
          <w:lang w:val="uk-UA" w:eastAsia="en-US"/>
        </w:rPr>
        <w:t>основні поняття та терміни теорії культури;</w:t>
      </w:r>
      <w:r>
        <w:rPr>
          <w:rFonts w:eastAsiaTheme="minorHAnsi"/>
          <w:szCs w:val="28"/>
          <w:lang w:val="uk-UA" w:eastAsia="en-US"/>
        </w:rPr>
        <w:t xml:space="preserve"> </w:t>
      </w:r>
      <w:r w:rsidRPr="0007412A">
        <w:rPr>
          <w:rFonts w:eastAsiaTheme="minorHAnsi"/>
          <w:szCs w:val="28"/>
          <w:lang w:val="uk-UA" w:eastAsia="en-US"/>
        </w:rPr>
        <w:t>основні етапи розвитку культури та її історичні форми; характеристики розвитку світових культурних систем;</w:t>
      </w:r>
      <w:r>
        <w:rPr>
          <w:rFonts w:eastAsiaTheme="minorHAnsi"/>
          <w:szCs w:val="28"/>
          <w:lang w:val="uk-UA" w:eastAsia="en-US"/>
        </w:rPr>
        <w:t xml:space="preserve"> в</w:t>
      </w:r>
      <w:r w:rsidRPr="0007412A">
        <w:rPr>
          <w:rFonts w:eastAsiaTheme="minorHAnsi"/>
          <w:szCs w:val="28"/>
          <w:lang w:val="uk-UA" w:eastAsia="en-US"/>
        </w:rPr>
        <w:t>узлові моменти та головні події розвитку світової культури; механізми дії тенденцій історико-культурного процесу.</w:t>
      </w:r>
    </w:p>
    <w:p w:rsidR="00FE5BFB" w:rsidRPr="00CD1961" w:rsidRDefault="00FE5BFB" w:rsidP="00FE5BFB">
      <w:pPr>
        <w:tabs>
          <w:tab w:val="left" w:pos="0"/>
        </w:tabs>
        <w:jc w:val="both"/>
        <w:rPr>
          <w:b/>
          <w:szCs w:val="28"/>
          <w:lang w:val="uk-UA"/>
        </w:rPr>
      </w:pPr>
      <w:r w:rsidRPr="002A2F56">
        <w:rPr>
          <w:b/>
          <w:i/>
          <w:szCs w:val="28"/>
          <w:lang w:val="uk-UA"/>
        </w:rPr>
        <w:t>вміти:</w:t>
      </w:r>
      <w:r w:rsidRPr="002A2F56">
        <w:rPr>
          <w:b/>
          <w:szCs w:val="28"/>
          <w:lang w:val="uk-UA"/>
        </w:rPr>
        <w:t xml:space="preserve"> </w:t>
      </w:r>
      <w:r w:rsidRPr="002A2F56">
        <w:rPr>
          <w:szCs w:val="28"/>
          <w:lang w:val="uk-UA"/>
        </w:rPr>
        <w:t xml:space="preserve">аналізувати різноманітні явища </w:t>
      </w:r>
      <w:r>
        <w:rPr>
          <w:szCs w:val="28"/>
          <w:lang w:val="uk-UA"/>
        </w:rPr>
        <w:t>світової</w:t>
      </w:r>
      <w:r w:rsidRPr="002A2F56">
        <w:rPr>
          <w:szCs w:val="28"/>
          <w:lang w:val="uk-UA"/>
        </w:rPr>
        <w:t xml:space="preserve"> культури;</w:t>
      </w:r>
      <w:r>
        <w:rPr>
          <w:szCs w:val="28"/>
          <w:lang w:val="uk-UA"/>
        </w:rPr>
        <w:t xml:space="preserve"> </w:t>
      </w:r>
      <w:r w:rsidRPr="00E4561C">
        <w:rPr>
          <w:szCs w:val="28"/>
          <w:lang w:val="uk-UA"/>
        </w:rPr>
        <w:t>чітко, послідовно та логічно</w:t>
      </w:r>
      <w:r w:rsidRPr="00125A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викладати свої знання</w:t>
      </w:r>
      <w:r w:rsidRPr="00C50B4E">
        <w:rPr>
          <w:szCs w:val="28"/>
          <w:lang w:val="uk-UA"/>
        </w:rPr>
        <w:t xml:space="preserve">; </w:t>
      </w:r>
      <w:r w:rsidRPr="002A2F56">
        <w:rPr>
          <w:szCs w:val="28"/>
          <w:lang w:val="uk-UA"/>
        </w:rPr>
        <w:t>оперувати основними термінами і поняттями;</w:t>
      </w:r>
      <w:r>
        <w:rPr>
          <w:szCs w:val="28"/>
          <w:lang w:val="uk-UA"/>
        </w:rPr>
        <w:t xml:space="preserve"> </w:t>
      </w:r>
      <w:r w:rsidRPr="002A2F56">
        <w:rPr>
          <w:szCs w:val="28"/>
          <w:lang w:val="uk-UA"/>
        </w:rPr>
        <w:t>узагальнювати дані про особливості історичних етапів та головних тенденцій розвитку культури</w:t>
      </w:r>
      <w:r>
        <w:rPr>
          <w:szCs w:val="28"/>
          <w:lang w:val="uk-UA"/>
        </w:rPr>
        <w:t>, особливості сучасних цивілізаційної теорії і процесу</w:t>
      </w:r>
      <w:r w:rsidRPr="002A2F56">
        <w:rPr>
          <w:szCs w:val="28"/>
          <w:lang w:val="uk-UA"/>
        </w:rPr>
        <w:t xml:space="preserve">. </w:t>
      </w:r>
    </w:p>
    <w:sectPr w:rsidR="00FE5BFB" w:rsidRPr="00CD1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65ED8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8C"/>
    <w:rsid w:val="0026308C"/>
    <w:rsid w:val="00386070"/>
    <w:rsid w:val="006179C1"/>
    <w:rsid w:val="008F0843"/>
    <w:rsid w:val="00A84B50"/>
    <w:rsid w:val="00E71701"/>
    <w:rsid w:val="00EB766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2226</Words>
  <Characters>1269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2016-10-11T08:01:00Z</dcterms:created>
  <dcterms:modified xsi:type="dcterms:W3CDTF">2016-12-12T12:58:00Z</dcterms:modified>
</cp:coreProperties>
</file>